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08" w:rsidRPr="00DB0408" w:rsidRDefault="00DB0408" w:rsidP="00DB0408">
      <w:pPr>
        <w:pStyle w:val="a3"/>
        <w:ind w:firstLine="720"/>
        <w:rPr>
          <w:sz w:val="20"/>
          <w:szCs w:val="20"/>
        </w:rPr>
      </w:pPr>
      <w:r w:rsidRPr="00DB0408">
        <w:rPr>
          <w:sz w:val="20"/>
          <w:szCs w:val="20"/>
        </w:rPr>
        <w:t>КАРАР                                           РЕШЕНИЕ</w:t>
      </w:r>
    </w:p>
    <w:p w:rsidR="00DB0408" w:rsidRPr="00DB0408" w:rsidRDefault="00DB0408" w:rsidP="00DB0408">
      <w:pPr>
        <w:jc w:val="center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30   март 2015 г.                № 38-1                  30   </w:t>
      </w:r>
      <w:proofErr w:type="gramStart"/>
      <w:r w:rsidRPr="00DB0408">
        <w:rPr>
          <w:rFonts w:ascii="Times New Roman" w:hAnsi="Times New Roman"/>
          <w:b/>
          <w:sz w:val="20"/>
          <w:szCs w:val="20"/>
        </w:rPr>
        <w:t>марта  2015</w:t>
      </w:r>
      <w:proofErr w:type="gramEnd"/>
      <w:r w:rsidRPr="00DB0408">
        <w:rPr>
          <w:rFonts w:ascii="Times New Roman" w:hAnsi="Times New Roman"/>
          <w:b/>
          <w:sz w:val="20"/>
          <w:szCs w:val="20"/>
        </w:rPr>
        <w:t xml:space="preserve"> г.</w:t>
      </w:r>
    </w:p>
    <w:p w:rsidR="00DB0408" w:rsidRPr="00DB0408" w:rsidRDefault="00DB0408" w:rsidP="00DB0408">
      <w:pPr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 Об </w:t>
      </w:r>
      <w:proofErr w:type="gramStart"/>
      <w:r w:rsidRPr="00DB0408">
        <w:rPr>
          <w:rFonts w:ascii="Times New Roman" w:hAnsi="Times New Roman"/>
          <w:b/>
          <w:sz w:val="20"/>
          <w:szCs w:val="20"/>
        </w:rPr>
        <w:t>утверждении  Соглашения</w:t>
      </w:r>
      <w:proofErr w:type="gramEnd"/>
      <w:r w:rsidRPr="00DB0408">
        <w:rPr>
          <w:rFonts w:ascii="Times New Roman" w:hAnsi="Times New Roman"/>
          <w:b/>
          <w:sz w:val="20"/>
          <w:szCs w:val="20"/>
        </w:rPr>
        <w:t xml:space="preserve"> между Администрацией муниципального района Благовещенский район Республики Башкортостан и Администрацией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сельского поселения Николаевский сельсовет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муниципального района Благовещенский район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В связи с вступлением в силу нормы статьи 3.3 Федерального закона 25.10.2001 г.№ 137-ФЗ « О введении в действие Земельного Кодекса Российской Федерации» с 1 марта 2015 года, введенной на основании Федерального закона от 23.06.2014 г. № 171-ФЗ « О внесении изменений в Земельный Кодекс Российской Федерации и отдельные законодательные акты в Российской Федерации» , согласно которым полномочия по распоряжению земельными участками, государственная собственность на которые не разграничена, расположенным на территории поселений, при наличии утвержденных правил землепользования и застройки поселения будут осуществляться органами местного самоуправления поселений; на основании Приказа  от 04.02.2015 г. № 70 </w:t>
      </w:r>
      <w:proofErr w:type="spellStart"/>
      <w:r w:rsidRPr="00DB0408">
        <w:rPr>
          <w:rFonts w:ascii="Times New Roman" w:hAnsi="Times New Roman"/>
          <w:sz w:val="20"/>
          <w:szCs w:val="20"/>
        </w:rPr>
        <w:t>Минземимущества</w:t>
      </w:r>
      <w:proofErr w:type="spellEnd"/>
      <w:r w:rsidRPr="00DB0408">
        <w:rPr>
          <w:rFonts w:ascii="Times New Roman" w:hAnsi="Times New Roman"/>
          <w:sz w:val="20"/>
          <w:szCs w:val="20"/>
        </w:rPr>
        <w:t xml:space="preserve"> Республики Башкортостан Совет сельского поселения Николаевский сельсовет муниципального района Благовещенский район Республики Башкортостан </w:t>
      </w:r>
    </w:p>
    <w:p w:rsidR="00DB0408" w:rsidRPr="00DB0408" w:rsidRDefault="00DB0408" w:rsidP="00DB0408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>РЕШИЛ:</w:t>
      </w:r>
    </w:p>
    <w:p w:rsidR="00DB0408" w:rsidRPr="00DB0408" w:rsidRDefault="00DB0408" w:rsidP="00DB0408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 Утвердить </w:t>
      </w:r>
      <w:proofErr w:type="gramStart"/>
      <w:r w:rsidRPr="00DB0408">
        <w:rPr>
          <w:rFonts w:ascii="Times New Roman" w:hAnsi="Times New Roman"/>
          <w:sz w:val="20"/>
          <w:szCs w:val="20"/>
        </w:rPr>
        <w:t>« Соглашение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между Администрацией муниципального района Благовещенский район Республики Башкортостан и Администрацией сельского поселения Николаевский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2. Настоящее решение обнародовать на информационном стенде по адресу: РБ, Благовещенский район, с. Николаевка, ул. Нижняя, д.</w:t>
      </w:r>
      <w:proofErr w:type="gramStart"/>
      <w:r w:rsidRPr="00DB0408">
        <w:rPr>
          <w:rFonts w:ascii="Times New Roman" w:hAnsi="Times New Roman"/>
          <w:sz w:val="20"/>
          <w:szCs w:val="20"/>
        </w:rPr>
        <w:t>83  и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в библиотеке по адресу: РБ, Благовещенский район,  с. Николаевка, ул. Нижняя, д.83.</w:t>
      </w: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3. Контроль за исполнением данного решения возложить на постоянную комиссию Совета развитию предпринимательства, земельным вопросам, благоустройству и экологии </w:t>
      </w:r>
    </w:p>
    <w:p w:rsidR="00DB0408" w:rsidRPr="00DB0408" w:rsidRDefault="00DB0408" w:rsidP="00DB040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DB0408">
        <w:rPr>
          <w:rFonts w:ascii="Times New Roman" w:hAnsi="Times New Roman"/>
          <w:sz w:val="20"/>
          <w:szCs w:val="20"/>
        </w:rPr>
        <w:t>( Гуляева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В.И.)</w:t>
      </w:r>
    </w:p>
    <w:p w:rsidR="00DB0408" w:rsidRPr="00DB0408" w:rsidRDefault="00DB0408" w:rsidP="00DB0408">
      <w:pPr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Николаевский сельсовет</w:t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муниципального района</w:t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Благовещенский район</w:t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Республики Башкортостан                                                  Е.Ф. Сютина</w:t>
      </w:r>
    </w:p>
    <w:p w:rsidR="00DB0408" w:rsidRPr="00DB0408" w:rsidRDefault="00DB0408" w:rsidP="00DB0408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9"/>
      </w:tblGrid>
      <w:tr w:rsidR="00DB0408" w:rsidRPr="00DB0408" w:rsidTr="004413AB">
        <w:tc>
          <w:tcPr>
            <w:tcW w:w="5210" w:type="dxa"/>
          </w:tcPr>
          <w:p w:rsidR="00DB0408" w:rsidRPr="00DB0408" w:rsidRDefault="00DB0408" w:rsidP="004413AB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DB0408" w:rsidRPr="00DB0408" w:rsidRDefault="00DB0408" w:rsidP="004413AB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Решением Совета</w:t>
            </w:r>
          </w:p>
          <w:p w:rsidR="00DB0408" w:rsidRPr="00DB0408" w:rsidRDefault="00DB0408" w:rsidP="004413AB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Благовещенский район </w:t>
            </w:r>
          </w:p>
          <w:p w:rsidR="00DB0408" w:rsidRPr="00DB0408" w:rsidRDefault="00DB0408" w:rsidP="004413AB">
            <w:pPr>
              <w:spacing w:after="0" w:line="240" w:lineRule="auto"/>
              <w:ind w:left="426" w:right="4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5211" w:type="dxa"/>
          </w:tcPr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</w:p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Решением Совета сельского поселения </w:t>
            </w:r>
          </w:p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Николаевский сельсовет </w:t>
            </w:r>
          </w:p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Благовещенский район </w:t>
            </w:r>
          </w:p>
          <w:p w:rsidR="00DB0408" w:rsidRPr="00DB0408" w:rsidRDefault="00DB0408" w:rsidP="004413AB">
            <w:pPr>
              <w:spacing w:after="0" w:line="240" w:lineRule="auto"/>
              <w:ind w:left="602" w:right="42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</w:tbl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СОГЛАШЕНИЕ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между Администрацией муниципального района Благовещенский район Республики Башкортостан и Администрацией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сельского поселения Николаевский сельсовет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 xml:space="preserve">муниципального района Благовещенский район </w:t>
      </w:r>
    </w:p>
    <w:p w:rsidR="00DB0408" w:rsidRPr="00DB0408" w:rsidRDefault="00DB0408" w:rsidP="00DB04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DB0408" w:rsidRPr="00DB0408" w:rsidRDefault="00DB0408" w:rsidP="00DB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     </w:t>
      </w:r>
      <w:r w:rsidRPr="00DB0408">
        <w:rPr>
          <w:rFonts w:ascii="Times New Roman" w:hAnsi="Times New Roman"/>
          <w:sz w:val="20"/>
          <w:szCs w:val="20"/>
        </w:rPr>
        <w:tab/>
      </w:r>
      <w:r w:rsidRPr="00DB0408">
        <w:rPr>
          <w:rFonts w:ascii="Times New Roman" w:hAnsi="Times New Roman"/>
          <w:sz w:val="20"/>
          <w:szCs w:val="20"/>
        </w:rPr>
        <w:tab/>
        <w:t xml:space="preserve">          </w:t>
      </w:r>
      <w:r w:rsidRPr="00DB0408">
        <w:rPr>
          <w:rFonts w:ascii="Times New Roman" w:hAnsi="Times New Roman"/>
          <w:sz w:val="20"/>
          <w:szCs w:val="20"/>
        </w:rPr>
        <w:tab/>
      </w:r>
      <w:r w:rsidRPr="00DB0408">
        <w:rPr>
          <w:rFonts w:ascii="Times New Roman" w:hAnsi="Times New Roman"/>
          <w:sz w:val="20"/>
          <w:szCs w:val="20"/>
        </w:rPr>
        <w:tab/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ab/>
        <w:t xml:space="preserve">Администрация сельского поселения Николаевский сельсовет  муниципального района Благовещенский район  Республики Башкортостан именуемая в дальнейшем «Администрация поселения», в лице главы сельского поселения Николаевский сельсовет муниципального района Благовещенский район  Республики Башкортостан </w:t>
      </w:r>
      <w:proofErr w:type="spellStart"/>
      <w:r w:rsidRPr="00DB0408">
        <w:rPr>
          <w:rFonts w:ascii="Times New Roman" w:hAnsi="Times New Roman"/>
          <w:sz w:val="20"/>
          <w:szCs w:val="20"/>
        </w:rPr>
        <w:t>Сютиной</w:t>
      </w:r>
      <w:proofErr w:type="spellEnd"/>
      <w:r w:rsidRPr="00DB0408">
        <w:rPr>
          <w:rFonts w:ascii="Times New Roman" w:hAnsi="Times New Roman"/>
          <w:sz w:val="20"/>
          <w:szCs w:val="20"/>
        </w:rPr>
        <w:t xml:space="preserve"> Елены Фёдоровны, действующего на основании Устава сельского поселения Николаевский сельсовет муниципального района Благовещенский район Республики Башкортостан, с одной стороны, и Администрация Муниципального района Благовещенский район  Республики Башкортостан именуемая в дальнейшем «Администрация района», в лице главы Администрации Муниципального района Благовещенский район  Республики Башкортостан Фазылова </w:t>
      </w:r>
      <w:proofErr w:type="spellStart"/>
      <w:r w:rsidRPr="00DB0408">
        <w:rPr>
          <w:rFonts w:ascii="Times New Roman" w:hAnsi="Times New Roman"/>
          <w:sz w:val="20"/>
          <w:szCs w:val="20"/>
        </w:rPr>
        <w:t>Фарита</w:t>
      </w:r>
      <w:proofErr w:type="spellEnd"/>
      <w:r w:rsidRPr="00DB04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0408">
        <w:rPr>
          <w:rFonts w:ascii="Times New Roman" w:hAnsi="Times New Roman"/>
          <w:sz w:val="20"/>
          <w:szCs w:val="20"/>
        </w:rPr>
        <w:t>Хамитовича</w:t>
      </w:r>
      <w:proofErr w:type="spellEnd"/>
      <w:r w:rsidRPr="00DB0408">
        <w:rPr>
          <w:rFonts w:ascii="Times New Roman" w:hAnsi="Times New Roman"/>
          <w:sz w:val="20"/>
          <w:szCs w:val="20"/>
        </w:rPr>
        <w:t>, действующего на основании Устава муниципального района Благовещенский район Республики Башкортостан, с другой стороны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0408" w:rsidRPr="00DB0408" w:rsidRDefault="00DB0408" w:rsidP="00DB0408">
      <w:pPr>
        <w:pStyle w:val="4"/>
        <w:numPr>
          <w:ilvl w:val="0"/>
          <w:numId w:val="2"/>
        </w:numPr>
        <w:jc w:val="center"/>
        <w:rPr>
          <w:i w:val="0"/>
          <w:sz w:val="20"/>
          <w:szCs w:val="20"/>
          <w:u w:val="none"/>
        </w:rPr>
      </w:pPr>
      <w:r w:rsidRPr="00DB0408">
        <w:rPr>
          <w:i w:val="0"/>
          <w:sz w:val="20"/>
          <w:szCs w:val="20"/>
          <w:u w:val="none"/>
        </w:rPr>
        <w:t>Предмет и принципы соглашения</w:t>
      </w:r>
    </w:p>
    <w:p w:rsidR="00DB0408" w:rsidRPr="00DB0408" w:rsidRDefault="00DB0408" w:rsidP="00DB0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1.1.1. организация приема документов от граждан и юридических лиц и их регистрация от имени поселения;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1.1.2. организация согласований в случае необходимости подготавливаемых проектов решений и документов Администрации поселений по вопросам распоряжения земельными </w:t>
      </w:r>
      <w:r w:rsidRPr="00DB0408">
        <w:rPr>
          <w:rFonts w:ascii="Times New Roman" w:hAnsi="Times New Roman"/>
          <w:color w:val="000000"/>
          <w:sz w:val="20"/>
          <w:szCs w:val="20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1.1.3. обеспечение подготовки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DB0408">
        <w:rPr>
          <w:rFonts w:ascii="Times New Roman" w:hAnsi="Times New Roman"/>
          <w:sz w:val="20"/>
          <w:szCs w:val="20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DB0408">
        <w:rPr>
          <w:rFonts w:ascii="Times New Roman" w:hAnsi="Times New Roman"/>
          <w:color w:val="000000"/>
          <w:sz w:val="20"/>
          <w:szCs w:val="20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1.1.4. обеспечение подготовки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lastRenderedPageBreak/>
        <w:t>1.1.5. обеспечение подготовки документов и проектов решений Администрации поселений при осуществлении приватизации земельных участков из земель, государственная собственность на которые не разграничена;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1.1.6. обеспечение подготовки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1.1.7. обеспечение подготовки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1.1.8. </w:t>
      </w:r>
      <w:r w:rsidRPr="00DB0408">
        <w:rPr>
          <w:rFonts w:ascii="Times New Roman" w:hAnsi="Times New Roman"/>
          <w:color w:val="000000"/>
          <w:sz w:val="20"/>
          <w:szCs w:val="20"/>
        </w:rPr>
        <w:t>обеспечение подготовки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DB0408" w:rsidRPr="00DB0408" w:rsidRDefault="00DB0408" w:rsidP="00DB0408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1.1.9. </w:t>
      </w:r>
      <w:r w:rsidRPr="00DB0408">
        <w:rPr>
          <w:rFonts w:ascii="Times New Roman" w:hAnsi="Times New Roman"/>
          <w:color w:val="000000"/>
          <w:sz w:val="20"/>
          <w:szCs w:val="20"/>
        </w:rPr>
        <w:t>обеспечение</w:t>
      </w:r>
      <w:r w:rsidRPr="00DB0408">
        <w:rPr>
          <w:rFonts w:ascii="Times New Roman" w:hAnsi="Times New Roman"/>
          <w:sz w:val="20"/>
          <w:szCs w:val="20"/>
        </w:rPr>
        <w:t xml:space="preserve"> подготовки </w:t>
      </w:r>
      <w:proofErr w:type="gramStart"/>
      <w:r w:rsidRPr="00DB0408">
        <w:rPr>
          <w:rFonts w:ascii="Times New Roman" w:hAnsi="Times New Roman"/>
          <w:sz w:val="20"/>
          <w:szCs w:val="20"/>
        </w:rPr>
        <w:t>схемы  расположения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1.1.10 </w:t>
      </w:r>
      <w:r w:rsidRPr="00DB0408">
        <w:rPr>
          <w:rFonts w:ascii="Times New Roman" w:hAnsi="Times New Roman"/>
          <w:color w:val="000000"/>
          <w:sz w:val="20"/>
          <w:szCs w:val="20"/>
        </w:rPr>
        <w:t>обеспечение</w:t>
      </w:r>
      <w:r w:rsidRPr="00DB0408">
        <w:rPr>
          <w:rFonts w:ascii="Times New Roman" w:hAnsi="Times New Roman"/>
          <w:sz w:val="20"/>
          <w:szCs w:val="20"/>
        </w:rPr>
        <w:t xml:space="preserve"> подготовки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1.1.11. обеспечение подготовки проектов решений, </w:t>
      </w:r>
      <w:r w:rsidRPr="00DB0408">
        <w:rPr>
          <w:rFonts w:ascii="Times New Roman" w:hAnsi="Times New Roman"/>
          <w:sz w:val="20"/>
          <w:szCs w:val="20"/>
        </w:rPr>
        <w:t>иных документов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1.1.12.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 обеспечение осуществления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1.1.13. обеспечение осуществления учета и контроля за полнотой и своевременностью поступления отдельных видов неналоговых </w:t>
      </w:r>
      <w:proofErr w:type="gramStart"/>
      <w:r w:rsidRPr="00DB0408">
        <w:rPr>
          <w:rFonts w:ascii="Times New Roman" w:hAnsi="Times New Roman"/>
          <w:color w:val="000000"/>
          <w:sz w:val="20"/>
          <w:szCs w:val="20"/>
        </w:rPr>
        <w:t xml:space="preserve">доходов,  </w:t>
      </w:r>
      <w:r w:rsidRPr="00DB0408">
        <w:rPr>
          <w:rFonts w:ascii="Times New Roman" w:hAnsi="Times New Roman"/>
          <w:sz w:val="20"/>
          <w:szCs w:val="20"/>
        </w:rPr>
        <w:t>связанных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с распоряжением неразграниченными земельными участками,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DB0408" w:rsidRPr="00DB0408" w:rsidRDefault="00DB0408" w:rsidP="00DB04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1.1.15. обеспечение государственной регистрации права сельских </w:t>
      </w:r>
      <w:proofErr w:type="gramStart"/>
      <w:r w:rsidRPr="00DB0408">
        <w:rPr>
          <w:rFonts w:ascii="Times New Roman" w:hAnsi="Times New Roman"/>
          <w:sz w:val="20"/>
          <w:szCs w:val="20"/>
        </w:rPr>
        <w:t>поселений  на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земельные участки при разграничении государственной собственности на землю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 ;</w:t>
      </w:r>
    </w:p>
    <w:p w:rsidR="00DB0408" w:rsidRPr="00DB0408" w:rsidRDefault="00DB0408" w:rsidP="00DB04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1.1.16. обеспечение взаимодействия между органами государственной власти и муниципальными образованиями по вопросам,</w:t>
      </w:r>
      <w:r w:rsidRPr="00DB040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B0408">
        <w:rPr>
          <w:rFonts w:ascii="Times New Roman" w:hAnsi="Times New Roman"/>
          <w:color w:val="000000"/>
          <w:sz w:val="20"/>
          <w:szCs w:val="20"/>
        </w:rPr>
        <w:t>определенным настоящим Соглашением;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1.1.17. обеспечение регистрации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1.1.18. </w:t>
      </w:r>
      <w:r w:rsidRPr="00DB0408">
        <w:rPr>
          <w:rFonts w:ascii="Times New Roman" w:hAnsi="Times New Roman"/>
          <w:color w:val="000000"/>
          <w:sz w:val="20"/>
          <w:szCs w:val="20"/>
        </w:rPr>
        <w:t>обеспечение</w:t>
      </w:r>
      <w:r w:rsidRPr="00DB0408">
        <w:rPr>
          <w:rFonts w:ascii="Times New Roman" w:hAnsi="Times New Roman"/>
          <w:sz w:val="20"/>
          <w:szCs w:val="20"/>
        </w:rPr>
        <w:t xml:space="preserve"> подготовки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1.2. </w:t>
      </w:r>
      <w:r w:rsidRPr="00DB0408">
        <w:rPr>
          <w:rFonts w:ascii="Times New Roman" w:hAnsi="Times New Roman"/>
          <w:sz w:val="20"/>
          <w:szCs w:val="20"/>
        </w:rPr>
        <w:t>Настоящее Соглашение основано на следующих принципах: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а) обеспечение интересов населения поселения,</w:t>
      </w:r>
      <w:r w:rsidRPr="00DB0408">
        <w:rPr>
          <w:rFonts w:ascii="Times New Roman" w:hAnsi="Times New Roman"/>
          <w:sz w:val="20"/>
          <w:szCs w:val="20"/>
        </w:rPr>
        <w:t xml:space="preserve"> оказание содействия населению в осуществлении права на местное самоуправление</w:t>
      </w:r>
      <w:r w:rsidRPr="00DB0408">
        <w:rPr>
          <w:rFonts w:ascii="Times New Roman" w:hAnsi="Times New Roman"/>
          <w:color w:val="000000"/>
          <w:sz w:val="20"/>
          <w:szCs w:val="20"/>
        </w:rPr>
        <w:t>;</w:t>
      </w:r>
      <w:r w:rsidRPr="00DB0408">
        <w:rPr>
          <w:rFonts w:ascii="Times New Roman" w:hAnsi="Times New Roman"/>
          <w:sz w:val="20"/>
          <w:szCs w:val="20"/>
        </w:rPr>
        <w:t xml:space="preserve"> 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б) содействие эффективному развитию местного самоуправления на территории поселения;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DB0408">
        <w:rPr>
          <w:rFonts w:ascii="Times New Roman" w:hAnsi="Times New Roman"/>
          <w:color w:val="000000"/>
          <w:sz w:val="20"/>
          <w:szCs w:val="20"/>
        </w:rPr>
        <w:t>земельными участками, государственная собственность на которые не разграничена</w:t>
      </w:r>
      <w:r w:rsidRPr="00DB0408">
        <w:rPr>
          <w:rFonts w:ascii="Times New Roman" w:hAnsi="Times New Roman"/>
          <w:sz w:val="20"/>
          <w:szCs w:val="20"/>
        </w:rPr>
        <w:t xml:space="preserve"> в виде принятия </w:t>
      </w:r>
      <w:r w:rsidRPr="00DB0408">
        <w:rPr>
          <w:rFonts w:ascii="Times New Roman" w:hAnsi="Times New Roman"/>
          <w:color w:val="000000"/>
          <w:sz w:val="20"/>
          <w:szCs w:val="20"/>
        </w:rPr>
        <w:t>решений в форме решения главы Администрации поселения</w:t>
      </w:r>
      <w:r w:rsidRPr="00DB0408">
        <w:rPr>
          <w:rFonts w:ascii="Times New Roman" w:hAnsi="Times New Roman"/>
          <w:sz w:val="20"/>
          <w:szCs w:val="20"/>
        </w:rPr>
        <w:t>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д) единство земельной политики;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е) качественное оформление документов с учетом норм действующего законодательства. </w:t>
      </w:r>
    </w:p>
    <w:p w:rsidR="00DB0408" w:rsidRPr="00DB0408" w:rsidRDefault="00DB0408" w:rsidP="00DB0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1.3.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 Целью настоящего Соглашения не является взаимная передача полномочий по распоряжению земельными участками, государственная собственность на которые не разграничена.</w:t>
      </w:r>
    </w:p>
    <w:p w:rsidR="00DB0408" w:rsidRPr="00DB0408" w:rsidRDefault="00DB0408" w:rsidP="00DB04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DB0408">
        <w:rPr>
          <w:rFonts w:ascii="Times New Roman" w:hAnsi="Times New Roman"/>
          <w:b/>
          <w:sz w:val="20"/>
          <w:szCs w:val="20"/>
        </w:rPr>
        <w:t>. Обязанности сторон</w:t>
      </w:r>
    </w:p>
    <w:p w:rsidR="00DB0408" w:rsidRPr="00DB0408" w:rsidRDefault="00DB0408" w:rsidP="00DB04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2.1. Обязанности Администрации поселения: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2.1.1. </w:t>
      </w:r>
      <w:r w:rsidRPr="00DB0408">
        <w:rPr>
          <w:rFonts w:ascii="Times New Roman" w:hAnsi="Times New Roman"/>
          <w:sz w:val="20"/>
          <w:szCs w:val="20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DB0408">
        <w:rPr>
          <w:rFonts w:ascii="Times New Roman" w:hAnsi="Times New Roman"/>
          <w:color w:val="000000"/>
          <w:sz w:val="20"/>
          <w:szCs w:val="20"/>
        </w:rPr>
        <w:t>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2.1.2. в</w:t>
      </w:r>
      <w:r w:rsidRPr="00DB0408">
        <w:rPr>
          <w:rFonts w:ascii="Times New Roman" w:hAnsi="Times New Roman"/>
          <w:sz w:val="20"/>
          <w:szCs w:val="20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2.1.3. </w:t>
      </w:r>
      <w:r w:rsidRPr="00DB0408">
        <w:rPr>
          <w:rFonts w:ascii="Times New Roman" w:hAnsi="Times New Roman"/>
          <w:sz w:val="20"/>
          <w:szCs w:val="20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lastRenderedPageBreak/>
        <w:t>2.1.4. обеспечение информационно-справочным обслуживанием.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2.1.5   своевременное подписание и регистрация подготовленных проектов решений по вопросам управления земельными участками.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2.2. Обязанности Администрации района: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2.2.1. обеспечение надлежащего осуществления функций по управлению земельными участками,</w:t>
      </w:r>
      <w:r w:rsidRPr="00DB0408">
        <w:rPr>
          <w:rFonts w:ascii="Times New Roman" w:hAnsi="Times New Roman"/>
          <w:sz w:val="20"/>
          <w:szCs w:val="20"/>
        </w:rPr>
        <w:t xml:space="preserve"> </w:t>
      </w:r>
      <w:r w:rsidRPr="00DB0408">
        <w:rPr>
          <w:rFonts w:ascii="Times New Roman" w:hAnsi="Times New Roman"/>
          <w:color w:val="000000"/>
          <w:sz w:val="20"/>
          <w:szCs w:val="20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DB0408">
        <w:rPr>
          <w:rFonts w:ascii="Times New Roman" w:hAnsi="Times New Roman"/>
          <w:sz w:val="20"/>
          <w:szCs w:val="20"/>
        </w:rPr>
        <w:t xml:space="preserve"> </w:t>
      </w:r>
      <w:r w:rsidRPr="00DB0408">
        <w:rPr>
          <w:rFonts w:ascii="Times New Roman" w:hAnsi="Times New Roman"/>
          <w:color w:val="000000"/>
          <w:sz w:val="20"/>
          <w:szCs w:val="20"/>
        </w:rPr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2.2.3. оказание консультативно-правовой</w:t>
      </w:r>
      <w:r w:rsidRPr="00DB0408">
        <w:rPr>
          <w:rFonts w:ascii="Times New Roman" w:hAnsi="Times New Roman"/>
          <w:b/>
          <w:sz w:val="20"/>
          <w:szCs w:val="20"/>
        </w:rPr>
        <w:t xml:space="preserve"> </w:t>
      </w:r>
      <w:r w:rsidRPr="00DB0408">
        <w:rPr>
          <w:rFonts w:ascii="Times New Roman" w:hAnsi="Times New Roman"/>
          <w:sz w:val="20"/>
          <w:szCs w:val="20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DB0408" w:rsidRPr="00DB0408" w:rsidRDefault="00DB0408" w:rsidP="00DB040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0408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DB0408">
        <w:rPr>
          <w:rFonts w:ascii="Times New Roman" w:hAnsi="Times New Roman"/>
          <w:b/>
          <w:color w:val="000000"/>
          <w:sz w:val="20"/>
          <w:szCs w:val="20"/>
        </w:rPr>
        <w:t>. Сроки действия и порядок прекращения Соглашения</w:t>
      </w: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3.1. Настоящее Соглашение заключено сроком на период осуществления полномочий сельского поселения;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3.2. </w:t>
      </w:r>
      <w:r w:rsidRPr="00DB0408">
        <w:rPr>
          <w:rFonts w:ascii="Times New Roman" w:hAnsi="Times New Roman"/>
          <w:sz w:val="20"/>
          <w:szCs w:val="20"/>
        </w:rPr>
        <w:t>Настоящее Соглашение прекращается досрочно по соглашению сторон</w:t>
      </w:r>
      <w:r w:rsidRPr="00DB0408">
        <w:rPr>
          <w:rFonts w:ascii="Times New Roman" w:hAnsi="Times New Roman"/>
          <w:color w:val="000000"/>
          <w:sz w:val="20"/>
          <w:szCs w:val="20"/>
        </w:rPr>
        <w:t>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3.3. </w:t>
      </w:r>
      <w:r w:rsidRPr="00DB0408">
        <w:rPr>
          <w:rFonts w:ascii="Times New Roman" w:hAnsi="Times New Roman"/>
          <w:sz w:val="20"/>
          <w:szCs w:val="20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                  10 дней со дня получения</w:t>
      </w:r>
      <w:r w:rsidRPr="00DB0408">
        <w:rPr>
          <w:rFonts w:ascii="Times New Roman" w:hAnsi="Times New Roman"/>
          <w:color w:val="000000"/>
          <w:sz w:val="20"/>
          <w:szCs w:val="20"/>
        </w:rPr>
        <w:t>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0408">
        <w:rPr>
          <w:rFonts w:ascii="Times New Roman" w:hAnsi="Times New Roman"/>
          <w:b/>
          <w:color w:val="000000"/>
          <w:sz w:val="20"/>
          <w:szCs w:val="20"/>
          <w:lang w:val="en-US"/>
        </w:rPr>
        <w:t>IV</w:t>
      </w:r>
      <w:r w:rsidRPr="00DB0408">
        <w:rPr>
          <w:rFonts w:ascii="Times New Roman" w:hAnsi="Times New Roman"/>
          <w:b/>
          <w:color w:val="000000"/>
          <w:sz w:val="20"/>
          <w:szCs w:val="20"/>
        </w:rPr>
        <w:t>. Ответственность сторон</w:t>
      </w: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0408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DB0408">
        <w:rPr>
          <w:rFonts w:ascii="Times New Roman" w:hAnsi="Times New Roman"/>
          <w:b/>
          <w:color w:val="000000"/>
          <w:sz w:val="20"/>
          <w:szCs w:val="20"/>
        </w:rPr>
        <w:t>. Заключительные условия</w:t>
      </w:r>
    </w:p>
    <w:p w:rsidR="00DB0408" w:rsidRPr="00DB0408" w:rsidRDefault="00DB0408" w:rsidP="00DB0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5.1. Настоящее Соглашение</w:t>
      </w:r>
      <w:r w:rsidRPr="00DB0408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DB0408">
        <w:rPr>
          <w:rFonts w:ascii="Times New Roman" w:hAnsi="Times New Roman"/>
          <w:color w:val="000000"/>
          <w:sz w:val="20"/>
          <w:szCs w:val="20"/>
        </w:rPr>
        <w:t xml:space="preserve">вступает в силу со дня </w:t>
      </w:r>
      <w:proofErr w:type="gramStart"/>
      <w:r w:rsidRPr="00DB0408">
        <w:rPr>
          <w:rFonts w:ascii="Times New Roman" w:hAnsi="Times New Roman"/>
          <w:color w:val="000000"/>
          <w:sz w:val="20"/>
          <w:szCs w:val="20"/>
        </w:rPr>
        <w:t>его  подписания</w:t>
      </w:r>
      <w:proofErr w:type="gramEnd"/>
      <w:r w:rsidRPr="00DB0408">
        <w:rPr>
          <w:rFonts w:ascii="Times New Roman" w:hAnsi="Times New Roman"/>
          <w:color w:val="000000"/>
          <w:sz w:val="20"/>
          <w:szCs w:val="20"/>
        </w:rPr>
        <w:t xml:space="preserve"> главой  Администрации в соответствии  с решениями  представительных органов сторон.</w:t>
      </w:r>
    </w:p>
    <w:p w:rsidR="00DB0408" w:rsidRPr="00DB0408" w:rsidRDefault="00DB0408" w:rsidP="00DB0408">
      <w:pPr>
        <w:pStyle w:val="a3"/>
        <w:ind w:firstLine="720"/>
        <w:jc w:val="both"/>
        <w:rPr>
          <w:b w:val="0"/>
          <w:sz w:val="20"/>
          <w:szCs w:val="20"/>
        </w:rPr>
      </w:pPr>
      <w:r w:rsidRPr="00DB0408">
        <w:rPr>
          <w:b w:val="0"/>
          <w:sz w:val="20"/>
          <w:szCs w:val="20"/>
        </w:rPr>
        <w:t>5.2. Изменения и дополнения к настоящему Соглашению оформляются дополнительным Соглашением сторон.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>5.3.</w:t>
      </w:r>
      <w:r w:rsidRPr="00DB0408">
        <w:rPr>
          <w:rFonts w:ascii="Times New Roman" w:hAnsi="Times New Roman"/>
          <w:sz w:val="20"/>
          <w:szCs w:val="20"/>
        </w:rPr>
        <w:t xml:space="preserve"> Соглашение заключено в 2-х экземплярах, имеющих одинаковую юридическую силу.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 xml:space="preserve">5.4. Администрация района может осуществлять выполнение предмета настоящего соглашения в рамках </w:t>
      </w:r>
      <w:proofErr w:type="gramStart"/>
      <w:r w:rsidRPr="00DB0408">
        <w:rPr>
          <w:rFonts w:ascii="Times New Roman" w:hAnsi="Times New Roman"/>
          <w:sz w:val="20"/>
          <w:szCs w:val="20"/>
        </w:rPr>
        <w:t>соглашений</w:t>
      </w:r>
      <w:proofErr w:type="gramEnd"/>
      <w:r w:rsidRPr="00DB0408">
        <w:rPr>
          <w:rFonts w:ascii="Times New Roman" w:hAnsi="Times New Roman"/>
          <w:sz w:val="20"/>
          <w:szCs w:val="20"/>
        </w:rPr>
        <w:t xml:space="preserve"> заключенных с территориальными органами Министерства земельных и имущественных отношений РБ.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5.5.  Все споры и разногласия, возникающие между сторонами при исполнении настоящего Соглашения, будут разрешаться путём переговоров. При не </w:t>
      </w:r>
      <w:proofErr w:type="gramStart"/>
      <w:r w:rsidRPr="00DB0408">
        <w:rPr>
          <w:rFonts w:ascii="Times New Roman" w:hAnsi="Times New Roman"/>
          <w:color w:val="000000"/>
          <w:sz w:val="20"/>
          <w:szCs w:val="20"/>
        </w:rPr>
        <w:t>урегулировании  сторонами</w:t>
      </w:r>
      <w:proofErr w:type="gramEnd"/>
      <w:r w:rsidRPr="00DB0408">
        <w:rPr>
          <w:rFonts w:ascii="Times New Roman" w:hAnsi="Times New Roman"/>
          <w:color w:val="000000"/>
          <w:sz w:val="20"/>
          <w:szCs w:val="20"/>
        </w:rPr>
        <w:t xml:space="preserve"> в досудебном порядке, спор передается на разрешение в Арбитражный суд согласно порядку установленному законодательством.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DB0408">
        <w:rPr>
          <w:rFonts w:ascii="Times New Roman" w:hAnsi="Times New Roman"/>
          <w:color w:val="000000"/>
          <w:sz w:val="20"/>
          <w:szCs w:val="20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DB0408" w:rsidRPr="00DB0408" w:rsidRDefault="00DB0408" w:rsidP="00DB04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57"/>
        <w:tblW w:w="0" w:type="auto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DB0408" w:rsidRPr="00DB0408" w:rsidTr="004413AB">
        <w:trPr>
          <w:trHeight w:val="2471"/>
        </w:trPr>
        <w:tc>
          <w:tcPr>
            <w:tcW w:w="4818" w:type="dxa"/>
          </w:tcPr>
          <w:p w:rsidR="00DB0408" w:rsidRPr="00DB0408" w:rsidRDefault="00DB0408" w:rsidP="0044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DB0408">
              <w:rPr>
                <w:sz w:val="20"/>
                <w:szCs w:val="20"/>
              </w:rPr>
              <w:t>Администрация сельского поселения</w:t>
            </w:r>
          </w:p>
          <w:p w:rsidR="00DB0408" w:rsidRPr="00DB0408" w:rsidRDefault="00DB0408" w:rsidP="004413A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DB0408">
              <w:rPr>
                <w:sz w:val="20"/>
                <w:szCs w:val="20"/>
              </w:rPr>
              <w:t xml:space="preserve">Николаевский сельсовет муниципального района Благовещенский район </w:t>
            </w:r>
          </w:p>
          <w:p w:rsidR="00DB0408" w:rsidRPr="00DB0408" w:rsidRDefault="00DB0408" w:rsidP="004413AB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DB0408">
              <w:rPr>
                <w:sz w:val="20"/>
                <w:szCs w:val="20"/>
              </w:rPr>
              <w:t>Республики Башкортостан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DB0408" w:rsidRPr="00DB0408" w:rsidRDefault="00DB0408" w:rsidP="004413A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района Благовещенский район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408" w:rsidRPr="00DB0408" w:rsidRDefault="00DB0408" w:rsidP="00DB04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0408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DB0408">
        <w:rPr>
          <w:rFonts w:ascii="Times New Roman" w:hAnsi="Times New Roman"/>
          <w:b/>
          <w:sz w:val="20"/>
          <w:szCs w:val="20"/>
        </w:rPr>
        <w:t>. Местонахождение (юридический адрес) сторон и их реквизиты</w:t>
      </w:r>
    </w:p>
    <w:p w:rsidR="00DB0408" w:rsidRPr="00DB0408" w:rsidRDefault="00DB0408" w:rsidP="00DB0408">
      <w:pPr>
        <w:pStyle w:val="a5"/>
        <w:ind w:firstLine="284"/>
        <w:outlineLvl w:val="0"/>
        <w:rPr>
          <w:sz w:val="20"/>
          <w:szCs w:val="20"/>
        </w:rPr>
      </w:pPr>
      <w:r w:rsidRPr="00DB0408">
        <w:rPr>
          <w:sz w:val="20"/>
          <w:szCs w:val="20"/>
        </w:rPr>
        <w:t>Подписи сторон</w:t>
      </w:r>
    </w:p>
    <w:p w:rsidR="00DB0408" w:rsidRPr="00DB0408" w:rsidRDefault="00DB0408" w:rsidP="00DB0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DB0408" w:rsidRPr="00DB0408" w:rsidTr="004413AB">
        <w:trPr>
          <w:trHeight w:val="376"/>
        </w:trPr>
        <w:tc>
          <w:tcPr>
            <w:tcW w:w="4870" w:type="dxa"/>
          </w:tcPr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Николаевский сельсовет муниципального района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Благовещенский район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Сютина Елена Федоровна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М.П.                    </w:t>
            </w:r>
          </w:p>
        </w:tc>
        <w:tc>
          <w:tcPr>
            <w:tcW w:w="237" w:type="dxa"/>
          </w:tcPr>
          <w:p w:rsidR="00DB0408" w:rsidRPr="00DB0408" w:rsidRDefault="00DB0408" w:rsidP="004413A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Благовещенский район 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0408">
              <w:rPr>
                <w:rFonts w:ascii="Times New Roman" w:hAnsi="Times New Roman"/>
                <w:i/>
                <w:sz w:val="20"/>
                <w:szCs w:val="20"/>
              </w:rPr>
              <w:t>_______________________</w:t>
            </w:r>
          </w:p>
          <w:p w:rsidR="00DB0408" w:rsidRPr="00DB0408" w:rsidRDefault="00DB0408" w:rsidP="00441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408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  <w:p w:rsidR="00DB0408" w:rsidRPr="00DB0408" w:rsidRDefault="00DB0408" w:rsidP="004413AB">
            <w:pPr>
              <w:pStyle w:val="8"/>
              <w:jc w:val="center"/>
              <w:rPr>
                <w:sz w:val="20"/>
                <w:szCs w:val="20"/>
              </w:rPr>
            </w:pPr>
            <w:r w:rsidRPr="00DB0408">
              <w:rPr>
                <w:sz w:val="20"/>
                <w:szCs w:val="20"/>
              </w:rPr>
              <w:t xml:space="preserve">Фазылов </w:t>
            </w:r>
            <w:proofErr w:type="spellStart"/>
            <w:r w:rsidRPr="00DB0408">
              <w:rPr>
                <w:sz w:val="20"/>
                <w:szCs w:val="20"/>
              </w:rPr>
              <w:t>Фарит</w:t>
            </w:r>
            <w:proofErr w:type="spellEnd"/>
            <w:r w:rsidRPr="00DB0408">
              <w:rPr>
                <w:sz w:val="20"/>
                <w:szCs w:val="20"/>
              </w:rPr>
              <w:t xml:space="preserve"> </w:t>
            </w:r>
            <w:proofErr w:type="spellStart"/>
            <w:r w:rsidRPr="00DB0408">
              <w:rPr>
                <w:sz w:val="20"/>
                <w:szCs w:val="20"/>
              </w:rPr>
              <w:t>Хамитович</w:t>
            </w:r>
            <w:proofErr w:type="spellEnd"/>
          </w:p>
          <w:p w:rsidR="00DB0408" w:rsidRPr="00DB0408" w:rsidRDefault="00DB0408" w:rsidP="004413AB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B0408" w:rsidRPr="00DB0408" w:rsidRDefault="00DB0408" w:rsidP="004413AB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DB0408">
              <w:rPr>
                <w:rFonts w:ascii="Times New Roman" w:hAnsi="Times New Roman"/>
                <w:sz w:val="20"/>
                <w:szCs w:val="20"/>
              </w:rPr>
              <w:t xml:space="preserve">М.П.                           </w:t>
            </w:r>
          </w:p>
        </w:tc>
      </w:tr>
    </w:tbl>
    <w:p w:rsidR="00DB0408" w:rsidRPr="00DB0408" w:rsidRDefault="00DB0408" w:rsidP="00DB04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408" w:rsidRPr="00DB0408" w:rsidRDefault="00DB0408" w:rsidP="00DB0408">
      <w:pPr>
        <w:rPr>
          <w:sz w:val="20"/>
          <w:szCs w:val="20"/>
        </w:rPr>
      </w:pPr>
    </w:p>
    <w:p w:rsidR="00DB0408" w:rsidRPr="00DB0408" w:rsidRDefault="00DB0408" w:rsidP="00DB0408">
      <w:pPr>
        <w:tabs>
          <w:tab w:val="left" w:pos="2715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DB0408">
        <w:rPr>
          <w:rFonts w:ascii="Times New Roman" w:hAnsi="Times New Roman"/>
          <w:sz w:val="20"/>
          <w:szCs w:val="20"/>
        </w:rPr>
        <w:tab/>
      </w:r>
    </w:p>
    <w:tbl>
      <w:tblPr>
        <w:tblW w:w="5500" w:type="pct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68216A" w:rsidRPr="0068216A" w:rsidTr="0068216A">
        <w:trPr>
          <w:tblCellSpacing w:w="0" w:type="dxa"/>
        </w:trPr>
        <w:tc>
          <w:tcPr>
            <w:tcW w:w="5000" w:type="pct"/>
          </w:tcPr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Приложение № 1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к Соглашению между органами местного самоуправления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муниципального района Благовещенский район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и сельского поселения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о передаче муниципальному району Благовещенский район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осуществления части полномочий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сельского поселения 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39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ПЕРЕЧЕНЬ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ОБЪЕКТОВ МУНИЦИПАЛЬНОГО НЕЖИЛОГО ФОНДА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 </w:t>
            </w:r>
            <w:r w:rsidRPr="0068216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по состоянию на 1 января</w:t>
            </w:r>
            <w:r w:rsidRPr="0068216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2014 г.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tbl>
            <w:tblPr>
              <w:tblW w:w="10292" w:type="dxa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2732"/>
              <w:gridCol w:w="1440"/>
              <w:gridCol w:w="1080"/>
              <w:gridCol w:w="1260"/>
              <w:gridCol w:w="1080"/>
              <w:gridCol w:w="900"/>
              <w:gridCol w:w="1050"/>
            </w:tblGrid>
            <w:tr w:rsidR="0068216A" w:rsidRPr="0068216A" w:rsidTr="004413AB">
              <w:trPr>
                <w:cantSplit/>
              </w:trPr>
              <w:tc>
                <w:tcPr>
                  <w:tcW w:w="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Наименование объекта (этажность, материал стен, адрес объекта)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№ тех.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паспорта,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дата (или год ввода)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Общая площадь </w:t>
                  </w:r>
                  <w:proofErr w:type="spellStart"/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Балансовая стоимость, тыс. рублей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Остаточная стоимость, тыс. рублей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Наличие обязательств</w:t>
                  </w:r>
                </w:p>
              </w:tc>
              <w:tc>
                <w:tcPr>
                  <w:tcW w:w="1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Примечание (литера)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Здание администрации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Благовещенский район, </w:t>
                  </w:r>
                  <w:proofErr w:type="spellStart"/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с.Николаевка</w:t>
                  </w:r>
                  <w:proofErr w:type="spellEnd"/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ул.Нижняя</w:t>
                  </w:r>
                  <w:proofErr w:type="spellEnd"/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Тех. паспорт №2228 от 27.04.05;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1993 год ввода в эксплуатацию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919,8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15057,0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11287,0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jc w:val="right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15057,0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11287,0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124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08"/>
              <w:gridCol w:w="6300"/>
            </w:tblGrid>
            <w:tr w:rsidR="0068216A" w:rsidRPr="0068216A" w:rsidTr="004413AB">
              <w:trPr>
                <w:cantSplit/>
                <w:trHeight w:val="1491"/>
              </w:trPr>
              <w:tc>
                <w:tcPr>
                  <w:tcW w:w="61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a3"/>
                    <w:jc w:val="left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Глава сельского поселения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Николаевский сельсовет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 Е.Ф. Сютина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 2013г.</w:t>
                  </w:r>
                </w:p>
                <w:p w:rsidR="0068216A" w:rsidRPr="0068216A" w:rsidRDefault="0068216A" w:rsidP="004413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Председатель Совета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 А.В. Пилюгин</w:t>
                  </w:r>
                </w:p>
                <w:p w:rsidR="0068216A" w:rsidRPr="0068216A" w:rsidRDefault="0068216A" w:rsidP="004413AB">
                  <w:pPr>
                    <w:spacing w:line="326" w:lineRule="atLeast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2013 г.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   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spacing w:line="225" w:lineRule="atLeast"/>
              <w:rPr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Приложение № 2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к Соглашению между органами местного самоуправления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муниципального района Благовещенский район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и сельского поселения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о передаче муниципальному району Благовещенский район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осуществления части полномочий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сельского поселения 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p1"/>
              <w:shd w:val="clear" w:color="auto" w:fill="FFFFFF"/>
              <w:spacing w:before="0" w:beforeAutospacing="0" w:after="0" w:afterAutospacing="0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/>
                <w:bCs/>
                <w:caps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8216A"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ПЕРЕЧЕНЬ</w:t>
            </w:r>
          </w:p>
          <w:p w:rsidR="0068216A" w:rsidRPr="0068216A" w:rsidRDefault="0068216A" w:rsidP="004413AB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2"/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ИНОГО МУНИЦИПАЛЬНОГО ИМУЩЕСТВА</w:t>
            </w:r>
          </w:p>
          <w:p w:rsidR="0068216A" w:rsidRPr="0068216A" w:rsidRDefault="0068216A" w:rsidP="004413AB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</w:t>
            </w:r>
          </w:p>
          <w:p w:rsidR="0068216A" w:rsidRPr="0068216A" w:rsidRDefault="0068216A" w:rsidP="004413AB">
            <w:pPr>
              <w:pStyle w:val="p5"/>
              <w:shd w:val="clear" w:color="auto" w:fill="FFFFFF"/>
              <w:spacing w:before="0" w:beforeAutospacing="0" w:after="0" w:afterAutospacing="0"/>
              <w:jc w:val="right"/>
              <w:rPr>
                <w:rStyle w:val="s1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   </w:t>
            </w:r>
          </w:p>
          <w:p w:rsidR="0068216A" w:rsidRPr="0068216A" w:rsidRDefault="0068216A" w:rsidP="004413AB">
            <w:pPr>
              <w:pStyle w:val="p5"/>
              <w:shd w:val="clear" w:color="auto" w:fill="FFFFFF"/>
              <w:spacing w:before="0" w:beforeAutospacing="0" w:after="0" w:afterAutospacing="0"/>
              <w:jc w:val="right"/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p5"/>
              <w:shd w:val="clear" w:color="auto" w:fill="FFFFFF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по состоянию на 1 января 2014 г.</w:t>
            </w:r>
          </w:p>
          <w:p w:rsidR="0068216A" w:rsidRPr="0068216A" w:rsidRDefault="0068216A" w:rsidP="004413AB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10461" w:type="dxa"/>
              <w:tblLook w:val="0000" w:firstRow="0" w:lastRow="0" w:firstColumn="0" w:lastColumn="0" w:noHBand="0" w:noVBand="0"/>
            </w:tblPr>
            <w:tblGrid>
              <w:gridCol w:w="530"/>
              <w:gridCol w:w="1535"/>
              <w:gridCol w:w="1165"/>
              <w:gridCol w:w="906"/>
              <w:gridCol w:w="761"/>
              <w:gridCol w:w="495"/>
              <w:gridCol w:w="1080"/>
              <w:gridCol w:w="1080"/>
              <w:gridCol w:w="1080"/>
              <w:gridCol w:w="1080"/>
              <w:gridCol w:w="692"/>
              <w:gridCol w:w="57"/>
            </w:tblGrid>
            <w:tr w:rsidR="0068216A" w:rsidRPr="0068216A" w:rsidTr="004413AB"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5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Наименование объекта (краткая характеристика)</w:t>
                  </w:r>
                </w:p>
              </w:tc>
              <w:tc>
                <w:tcPr>
                  <w:tcW w:w="11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Месторасположение</w:t>
                  </w:r>
                </w:p>
              </w:tc>
              <w:tc>
                <w:tcPr>
                  <w:tcW w:w="9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Год ввода, дата передачи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Протяженность, км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Сооружения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Балансовая стоимость, тыс. рублей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Остаточная стоимость, тыс. рублей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 обязательств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Примечание (литера)</w:t>
                  </w:r>
                </w:p>
              </w:tc>
            </w:tr>
            <w:tr w:rsidR="0068216A" w:rsidRPr="0068216A" w:rsidTr="004413AB">
              <w:tc>
                <w:tcPr>
                  <w:tcW w:w="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7"/>
                    <w:spacing w:before="0" w:beforeAutospacing="0" w:after="0" w:afterAutospacing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68216A" w:rsidRPr="0068216A" w:rsidTr="004413AB">
              <w:tc>
                <w:tcPr>
                  <w:tcW w:w="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Автомашина ВАЗ-21074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2006 года выпуска</w:t>
                  </w:r>
                </w:p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122,0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7"/>
                    <w:spacing w:before="0" w:beforeAutospacing="0" w:after="0" w:afterAutospacing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c>
                <w:tcPr>
                  <w:tcW w:w="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Инвентарь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278,0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7"/>
                    <w:spacing w:before="0" w:beforeAutospacing="0" w:after="0" w:afterAutospacing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c>
                <w:tcPr>
                  <w:tcW w:w="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3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3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3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424,0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3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208,1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7"/>
                    <w:spacing w:before="0" w:beforeAutospacing="0" w:after="0" w:afterAutospacing="0"/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216A" w:rsidRPr="0068216A" w:rsidTr="004413AB">
              <w:trPr>
                <w:trHeight w:val="324"/>
              </w:trPr>
              <w:tc>
                <w:tcPr>
                  <w:tcW w:w="4897" w:type="dxa"/>
                  <w:gridSpan w:val="5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Глава сельского поселения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Николаевский сельсовет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 Е.Ф. Сютина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 2013г.</w:t>
                  </w:r>
                </w:p>
                <w:p w:rsidR="0068216A" w:rsidRPr="0068216A" w:rsidRDefault="0068216A" w:rsidP="004413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507" w:type="dxa"/>
                  <w:gridSpan w:val="6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Председатель Совета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 А.В. Пилюгин</w:t>
                  </w:r>
                </w:p>
                <w:p w:rsidR="0068216A" w:rsidRPr="0068216A" w:rsidRDefault="0068216A" w:rsidP="004413AB">
                  <w:pPr>
                    <w:spacing w:line="326" w:lineRule="atLeast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2013 г.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7" w:type="dxa"/>
                  <w:tcBorders>
                    <w:top w:val="nil"/>
                    <w:left w:val="nil"/>
                    <w:bottom w:val="nil"/>
                    <w:right w:val="double" w:sz="2" w:space="0" w:color="D3D3D3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216A" w:rsidRPr="0068216A" w:rsidTr="004413AB">
              <w:tc>
                <w:tcPr>
                  <w:tcW w:w="53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1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8216A" w:rsidRPr="0068216A" w:rsidRDefault="0068216A" w:rsidP="004413AB">
                  <w:pPr>
                    <w:pStyle w:val="p11"/>
                    <w:spacing w:before="0" w:beforeAutospacing="0" w:after="0" w:afterAutospacing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8216A">
                    <w:rPr>
                      <w:rStyle w:val="s1"/>
                      <w:rFonts w:ascii="Tahoma" w:hAnsi="Tahoma" w:cs="Tahom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216A" w:rsidRPr="0068216A" w:rsidRDefault="0068216A" w:rsidP="004413AB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Style w:val="s1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rPr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4590"/>
              </w:tabs>
              <w:spacing w:before="0" w:beforeAutospacing="0" w:after="0" w:afterAutospacing="0" w:line="225" w:lineRule="atLeast"/>
              <w:ind w:firstLine="5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7935"/>
              </w:tabs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7935"/>
              </w:tabs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rmal"/>
              <w:tabs>
                <w:tab w:val="left" w:pos="7935"/>
              </w:tabs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Приложение № 3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к Соглашению между органами местного самоуправления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муниципального района Благовещенский район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и сельского поселения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о передаче муниципальному району Благовещенский район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Республики Башкортостан осуществления части полномочий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сельского поселения Николаевский сельсовет муниципального района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left="41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Благовещенский район Республики Башкортостан</w:t>
            </w:r>
          </w:p>
          <w:p w:rsidR="0068216A" w:rsidRPr="0068216A" w:rsidRDefault="0068216A" w:rsidP="004413AB">
            <w:pPr>
              <w:pStyle w:val="consnormal"/>
              <w:spacing w:before="0" w:beforeAutospacing="0" w:after="0" w:afterAutospacing="0" w:line="225" w:lineRule="atLeast"/>
              <w:ind w:firstLine="5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ПЕРЕЧЕНЬ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>ОБЪЕКТОВ МУНИЦИПАЛЬНОГО ЖИЛИЩНОГО ФОНДА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</w:rPr>
              <w:t xml:space="preserve">И ОБЪЕКТОВ СОЦИАЛЬНО-КУЛЬТУРНОГО И БЫТОВОГО НАЗНАЧЕНИЯ 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 </w:t>
            </w:r>
            <w:r w:rsidRPr="0068216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по состоянию на 1 января</w:t>
            </w:r>
            <w:r w:rsidRPr="0068216A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2014 г.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tbl>
            <w:tblPr>
              <w:tblW w:w="10652" w:type="dxa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3060"/>
              <w:gridCol w:w="1440"/>
              <w:gridCol w:w="1080"/>
              <w:gridCol w:w="1260"/>
              <w:gridCol w:w="1260"/>
              <w:gridCol w:w="900"/>
              <w:gridCol w:w="1050"/>
            </w:tblGrid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№ п/п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Наименование объекта (этажность, материал стен, адрес объекта)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№ тех.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паспорта,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дата (или год ввода)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Общая площадь,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Балансовая стоимость, тыс.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Остаточная стоимость, тыс.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Наличие обязательств</w:t>
                  </w:r>
                </w:p>
              </w:tc>
              <w:tc>
                <w:tcPr>
                  <w:tcW w:w="1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Примечание (литера)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Здание Дмитриевского фельдшерско-акушерского пункта, одноэтажное, блочное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Благовещенский район,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д.Дмитриевка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ул.Центральная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 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Тех. паспорт №4547 от 14.07.05;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1995 год ввода в эксплуатацию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82,5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792,0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591,1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Здание Николаевского сельского дома культуры, одноэтажное,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бревенчатое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Благовещенский район,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с.Николаевка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ул.Нижняя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 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Тех. паспорт №4539 от 26.04.05;</w:t>
                  </w:r>
                </w:p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до 1917 год ввода в эксплуатацию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113,7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Здание Дмитриевского сельского дома культуры, одноэтажное,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бревенчатое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Благовещенский район,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д.Дмитриевка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ул.Центральная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 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Тех. паспорт не оформлен;</w:t>
                  </w:r>
                </w:p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до 1917 год ввода в эксплуатацию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206,0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68216A" w:rsidRPr="0068216A" w:rsidTr="004413AB">
              <w:trPr>
                <w:cantSplit/>
                <w:trHeight w:val="1695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Здание бывшего сельсовета, </w:t>
                  </w:r>
                  <w:proofErr w:type="gram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одноэтажное,  Благовещенский</w:t>
                  </w:r>
                  <w:proofErr w:type="gram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 район,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с.Николаевка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ул.Нижняя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 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Тех.паспорт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 не оформлен; до 1917 года ввода в эксплуатацию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229,7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92,0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Здание школы, одноэтажное, бревенчатое, Благовещенский район, </w:t>
                  </w: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д.Дмитриевка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ул.Бельская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, 14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Тех.паспорт</w:t>
                  </w:r>
                  <w:proofErr w:type="spellEnd"/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 xml:space="preserve"> не оформлен; до 1917 года ввода в эксплуатацию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34,4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68216A" w:rsidRPr="0068216A" w:rsidTr="004413AB">
              <w:trPr>
                <w:cantSplit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36</w:t>
                  </w: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591,1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consnonformat"/>
                    <w:spacing w:before="0" w:beforeAutospacing="0" w:after="0" w:afterAutospacing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W w:w="12300" w:type="dxa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50"/>
              <w:gridCol w:w="5550"/>
            </w:tblGrid>
            <w:tr w:rsidR="0068216A" w:rsidRPr="0068216A" w:rsidTr="004413AB">
              <w:trPr>
                <w:cantSplit/>
                <w:trHeight w:val="1491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Глава сельского поселения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Николаевский сельсовет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 Е.Ф. Сютина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2013 г.</w:t>
                  </w:r>
                </w:p>
                <w:p w:rsidR="0068216A" w:rsidRPr="0068216A" w:rsidRDefault="0068216A" w:rsidP="004413A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Председатель Совета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муниципального района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Благовещенский район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Республики Башкортостан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pStyle w:val="a3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 </w:t>
                  </w:r>
                </w:p>
                <w:p w:rsidR="0068216A" w:rsidRPr="0068216A" w:rsidRDefault="0068216A" w:rsidP="004413AB">
                  <w:pPr>
                    <w:spacing w:line="238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 А.В. Пилюгин</w:t>
                  </w:r>
                </w:p>
                <w:p w:rsidR="0068216A" w:rsidRPr="0068216A" w:rsidRDefault="0068216A" w:rsidP="004413AB">
                  <w:pPr>
                    <w:spacing w:line="326" w:lineRule="atLeast"/>
                    <w:rPr>
                      <w:b/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 декабря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2013 г.</w:t>
                  </w:r>
                </w:p>
                <w:p w:rsidR="0068216A" w:rsidRPr="0068216A" w:rsidRDefault="0068216A" w:rsidP="004413AB">
                  <w:pPr>
                    <w:spacing w:line="326" w:lineRule="atLeast"/>
                    <w:jc w:val="center"/>
                    <w:rPr>
                      <w:sz w:val="18"/>
                      <w:szCs w:val="18"/>
                    </w:rPr>
                  </w:pPr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   </w:t>
                  </w:r>
                  <w:r w:rsidRPr="0068216A">
                    <w:rPr>
                      <w:rStyle w:val="apple-converted-space"/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proofErr w:type="spellStart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</w:t>
                  </w:r>
                  <w:proofErr w:type="spellEnd"/>
                  <w:r w:rsidRPr="0068216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68216A" w:rsidRPr="0068216A" w:rsidRDefault="0068216A" w:rsidP="004413AB">
            <w:pPr>
              <w:pStyle w:val="consnonformat"/>
              <w:spacing w:before="0" w:beforeAutospacing="0" w:after="0" w:afterAutospacing="0" w:line="225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68216A" w:rsidRPr="0068216A" w:rsidRDefault="0068216A" w:rsidP="004413AB">
            <w:pPr>
              <w:spacing w:line="225" w:lineRule="atLeast"/>
              <w:rPr>
                <w:color w:val="000000"/>
                <w:sz w:val="18"/>
                <w:szCs w:val="18"/>
              </w:rPr>
            </w:pPr>
            <w:r w:rsidRPr="006821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8216A" w:rsidRPr="0068216A" w:rsidRDefault="0068216A" w:rsidP="0068216A">
      <w:pPr>
        <w:rPr>
          <w:sz w:val="18"/>
          <w:szCs w:val="18"/>
        </w:rPr>
      </w:pPr>
    </w:p>
    <w:p w:rsidR="0068216A" w:rsidRPr="0068216A" w:rsidRDefault="0068216A" w:rsidP="0068216A">
      <w:pPr>
        <w:rPr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Pr="0068216A" w:rsidRDefault="0068216A" w:rsidP="0068216A">
      <w:pPr>
        <w:ind w:hanging="567"/>
        <w:rPr>
          <w:rFonts w:ascii="Times New Roman" w:hAnsi="Times New Roman"/>
          <w:sz w:val="18"/>
          <w:szCs w:val="1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left="-851" w:firstLine="284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68216A" w:rsidRDefault="0068216A" w:rsidP="0068216A">
      <w:pPr>
        <w:ind w:hanging="567"/>
        <w:rPr>
          <w:rFonts w:ascii="Times New Roman" w:hAnsi="Times New Roman"/>
          <w:sz w:val="28"/>
          <w:szCs w:val="28"/>
        </w:rPr>
      </w:pPr>
    </w:p>
    <w:p w:rsidR="00C87012" w:rsidRPr="00DB0408" w:rsidRDefault="00C87012">
      <w:pPr>
        <w:rPr>
          <w:sz w:val="20"/>
          <w:szCs w:val="20"/>
        </w:rPr>
      </w:pPr>
    </w:p>
    <w:sectPr w:rsidR="00C87012" w:rsidRPr="00DB0408" w:rsidSect="0068216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7C"/>
    <w:rsid w:val="0056517C"/>
    <w:rsid w:val="0068216A"/>
    <w:rsid w:val="00C87012"/>
    <w:rsid w:val="00D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86D7-7A74-44C8-854E-B80E7BB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08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0408"/>
    <w:pPr>
      <w:keepNext/>
      <w:numPr>
        <w:numId w:val="1"/>
      </w:numPr>
      <w:tabs>
        <w:tab w:val="num" w:pos="3240"/>
      </w:tabs>
      <w:spacing w:after="0" w:line="240" w:lineRule="auto"/>
      <w:ind w:left="3060" w:hanging="225"/>
      <w:outlineLvl w:val="3"/>
    </w:pPr>
    <w:rPr>
      <w:rFonts w:ascii="Times New Roman" w:hAnsi="Times New Roman"/>
      <w:b/>
      <w:i/>
      <w:color w:val="000000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qFormat/>
    <w:rsid w:val="00DB040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0408"/>
    <w:pPr>
      <w:keepNext/>
      <w:spacing w:after="0" w:line="240" w:lineRule="auto"/>
      <w:ind w:firstLine="9"/>
      <w:outlineLvl w:val="7"/>
    </w:pPr>
    <w:rPr>
      <w:rFonts w:ascii="Times New Roman" w:hAnsi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0408"/>
    <w:rPr>
      <w:rFonts w:ascii="Times New Roman" w:eastAsiaTheme="minorEastAsia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04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0408"/>
    <w:rPr>
      <w:rFonts w:ascii="Times New Roman" w:eastAsiaTheme="minorEastAsia" w:hAnsi="Times New Roman" w:cs="Times New Roman"/>
      <w:i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DB0408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DB0408"/>
    <w:rPr>
      <w:rFonts w:ascii="Times New Roman" w:eastAsiaTheme="minorEastAsia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uiPriority w:val="35"/>
    <w:qFormat/>
    <w:rsid w:val="00DB04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18"/>
    </w:rPr>
  </w:style>
  <w:style w:type="paragraph" w:customStyle="1" w:styleId="consnormal">
    <w:name w:val="consnormal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8216A"/>
    <w:rPr>
      <w:rFonts w:cs="Times New Roman"/>
    </w:rPr>
  </w:style>
  <w:style w:type="paragraph" w:customStyle="1" w:styleId="p1">
    <w:name w:val="p1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68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68216A"/>
    <w:rPr>
      <w:rFonts w:cs="Times New Roman"/>
    </w:rPr>
  </w:style>
  <w:style w:type="character" w:customStyle="1" w:styleId="s2">
    <w:name w:val="s2"/>
    <w:basedOn w:val="a0"/>
    <w:rsid w:val="0068216A"/>
    <w:rPr>
      <w:rFonts w:cs="Times New Roman"/>
    </w:rPr>
  </w:style>
  <w:style w:type="character" w:customStyle="1" w:styleId="s3">
    <w:name w:val="s3"/>
    <w:basedOn w:val="a0"/>
    <w:rsid w:val="00682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2943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3</cp:revision>
  <dcterms:created xsi:type="dcterms:W3CDTF">2015-07-29T10:37:00Z</dcterms:created>
  <dcterms:modified xsi:type="dcterms:W3CDTF">2015-07-29T10:39:00Z</dcterms:modified>
</cp:coreProperties>
</file>